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338" w:rsidRPr="00661CB2" w:rsidRDefault="00EB5338" w:rsidP="00EB5338">
      <w:pPr>
        <w:rPr>
          <w:b/>
          <w:u w:val="single"/>
        </w:rPr>
      </w:pPr>
      <w:r w:rsidRPr="00661CB2">
        <w:rPr>
          <w:b/>
          <w:u w:val="single"/>
        </w:rPr>
        <w:t>LEADS</w:t>
      </w:r>
    </w:p>
    <w:p w:rsidR="00EB5338" w:rsidRPr="00661CB2" w:rsidRDefault="00EB5338" w:rsidP="00EB5338">
      <w:pPr>
        <w:ind w:firstLine="720"/>
        <w:rPr>
          <w:b/>
          <w:sz w:val="22"/>
        </w:rPr>
      </w:pPr>
      <w:r w:rsidRPr="00661CB2">
        <w:rPr>
          <w:b/>
          <w:sz w:val="22"/>
        </w:rPr>
        <w:t>Many experts agree that the most important aspect of any story is the intro, or the lead. The lead is what sets the tone, the pace, the feeling in the story.  Now that you have a first draft of your piece and have revised it some, what is your next step?  How will you draw your reader in?</w:t>
      </w:r>
      <w:r w:rsidR="001C7592">
        <w:rPr>
          <w:b/>
          <w:sz w:val="22"/>
        </w:rPr>
        <w:t xml:space="preserve">  How will you make you someone </w:t>
      </w:r>
      <w:proofErr w:type="gramStart"/>
      <w:r w:rsidRPr="001C7592">
        <w:rPr>
          <w:b/>
          <w:i/>
          <w:sz w:val="22"/>
        </w:rPr>
        <w:t>want</w:t>
      </w:r>
      <w:proofErr w:type="gramEnd"/>
      <w:r w:rsidRPr="00661CB2">
        <w:rPr>
          <w:b/>
          <w:sz w:val="22"/>
        </w:rPr>
        <w:t xml:space="preserve"> to read your piece?  </w:t>
      </w:r>
    </w:p>
    <w:p w:rsidR="00EB5338" w:rsidRPr="00661CB2" w:rsidRDefault="00EB5338" w:rsidP="00EB5338">
      <w:pPr>
        <w:ind w:firstLine="720"/>
        <w:rPr>
          <w:b/>
        </w:rPr>
      </w:pPr>
      <w:r w:rsidRPr="00661CB2">
        <w:rPr>
          <w:b/>
          <w:sz w:val="22"/>
        </w:rPr>
        <w:t xml:space="preserve"> Authors use numerous techniques to begin to their writing.  I’ve listed on this worksheet, a variety of tried-and-true methods to help you revise your lead.</w:t>
      </w:r>
      <w:r w:rsidRPr="00661CB2">
        <w:rPr>
          <w:b/>
        </w:rPr>
        <w:t xml:space="preserve"> </w:t>
      </w:r>
    </w:p>
    <w:p w:rsidR="00EB5338" w:rsidRDefault="00EB5338" w:rsidP="00EB5338">
      <w:pPr>
        <w:rPr>
          <w:b/>
          <w:bCs/>
        </w:rPr>
      </w:pPr>
    </w:p>
    <w:p w:rsidR="00EB5338" w:rsidRDefault="00EB5338" w:rsidP="00EB5338">
      <w:pPr>
        <w:rPr>
          <w:b/>
          <w:bCs/>
        </w:rPr>
      </w:pPr>
      <w:r>
        <w:rPr>
          <w:b/>
          <w:bCs/>
        </w:rPr>
        <w:t>Here is my original lead:</w:t>
      </w:r>
    </w:p>
    <w:p w:rsidR="00EB5338" w:rsidRDefault="00EB5338" w:rsidP="00EB5338"/>
    <w:p w:rsidR="00EB5338" w:rsidRDefault="00EB5338" w:rsidP="00EB5338">
      <w:pPr>
        <w:pStyle w:val="BodyText"/>
      </w:pPr>
      <w:r>
        <w:t xml:space="preserve">The day started out like any other day at the cottage.  I grabbed my new ten-speed bike and started peddling down the street to my friend Amy’s cottage.  </w:t>
      </w:r>
    </w:p>
    <w:p w:rsidR="00EB5338" w:rsidRDefault="00EB5338" w:rsidP="00EB5338"/>
    <w:p w:rsidR="00EB5338" w:rsidRPr="00661CB2" w:rsidRDefault="00EB5338" w:rsidP="00EB5338">
      <w:pPr>
        <w:pStyle w:val="BodyText2"/>
        <w:spacing w:after="0"/>
        <w:rPr>
          <w:sz w:val="22"/>
        </w:rPr>
      </w:pPr>
      <w:r w:rsidRPr="00661CB2">
        <w:rPr>
          <w:sz w:val="22"/>
        </w:rPr>
        <w:t>There’s nothing particularly wrong with these two sentences, except that they certainly do not capture the reader’s imagination or attention.  Pay close attention to how I use some of the tried-and-true methods to radically revise my lead.</w:t>
      </w:r>
    </w:p>
    <w:p w:rsidR="00EB5338" w:rsidRDefault="00EB5338" w:rsidP="00EB5338">
      <w:pPr>
        <w:pStyle w:val="Heading4"/>
      </w:pPr>
      <w:r>
        <w:t>Question</w:t>
      </w:r>
    </w:p>
    <w:p w:rsidR="00EB5338" w:rsidRDefault="00EB5338" w:rsidP="00EB5338">
      <w:pPr>
        <w:pStyle w:val="BodyTextIndent"/>
      </w:pPr>
      <w:r>
        <w:t xml:space="preserve">What could possibly be sweeter than watching the orange sun rise over Lake Daily, its citrus rays permeating my light cotton t-shirt and giving my ten-year-old legs energy to peddle as quickly as possible up the dusty road to Amy’s cottage?  Little did I know that this sweet, perfect, every-day-sort-of morning would be a morning I would never </w:t>
      </w:r>
      <w:proofErr w:type="gramStart"/>
      <w:r>
        <w:t>forget.</w:t>
      </w:r>
      <w:proofErr w:type="gramEnd"/>
    </w:p>
    <w:p w:rsidR="00EB5338" w:rsidRDefault="00EB5338" w:rsidP="00EB5338"/>
    <w:p w:rsidR="00EB5338" w:rsidRDefault="00EB5338" w:rsidP="00EB5338">
      <w:pPr>
        <w:rPr>
          <w:b/>
          <w:bCs/>
        </w:rPr>
      </w:pPr>
      <w:r>
        <w:rPr>
          <w:b/>
          <w:bCs/>
        </w:rPr>
        <w:t>Dialogue</w:t>
      </w:r>
    </w:p>
    <w:p w:rsidR="00EB5338" w:rsidRDefault="00EB5338" w:rsidP="00EB5338">
      <w:pPr>
        <w:rPr>
          <w:i/>
          <w:iCs/>
        </w:rPr>
      </w:pPr>
      <w:r>
        <w:tab/>
      </w:r>
      <w:r>
        <w:rPr>
          <w:i/>
          <w:iCs/>
        </w:rPr>
        <w:t xml:space="preserve">“I’m leaving, Mom!” I shouted lightheartedly through the wooden screen door, right before it banged shut behind me.  </w:t>
      </w:r>
    </w:p>
    <w:p w:rsidR="00EB5338" w:rsidRDefault="00EB5338" w:rsidP="00EB5338">
      <w:pPr>
        <w:rPr>
          <w:i/>
          <w:iCs/>
        </w:rPr>
      </w:pPr>
      <w:r>
        <w:rPr>
          <w:i/>
          <w:iCs/>
        </w:rPr>
        <w:tab/>
        <w:t>My mom responded with her standard Mom Response. “Be careful, Honey!  Watch for cars and be home in time for lunch!”  Her words became tangled in the spokes of my ten-speed bicycle, as I sped off down the sun-soaked dirt road on my way to Amy’s cottage.</w:t>
      </w:r>
    </w:p>
    <w:p w:rsidR="00EB5338" w:rsidRDefault="00EB5338" w:rsidP="00EB5338"/>
    <w:p w:rsidR="00EB5338" w:rsidRDefault="00EB5338" w:rsidP="00EB5338">
      <w:pPr>
        <w:pStyle w:val="Heading4"/>
      </w:pPr>
      <w:r>
        <w:t>Action</w:t>
      </w:r>
    </w:p>
    <w:p w:rsidR="00EB5338" w:rsidRDefault="00EB5338" w:rsidP="00EB5338">
      <w:pPr>
        <w:rPr>
          <w:i/>
          <w:iCs/>
        </w:rPr>
      </w:pPr>
      <w:r>
        <w:tab/>
      </w:r>
      <w:r>
        <w:rPr>
          <w:i/>
          <w:iCs/>
        </w:rPr>
        <w:t xml:space="preserve">Speeding down the sun-soaked dirt road, my legs peddled faster than the ripples on the surface of Lake Daily.  Dust coated my handlebars.  Sand gathered in the corners of my eyes, causing salty tears to form and dry before they could do their job of rinsing away the granules of sand.   </w:t>
      </w:r>
    </w:p>
    <w:p w:rsidR="00EB5338" w:rsidRDefault="00EB5338" w:rsidP="00EB5338"/>
    <w:p w:rsidR="00EB5338" w:rsidRDefault="00EB5338" w:rsidP="00EB5338">
      <w:pPr>
        <w:pStyle w:val="Heading4"/>
      </w:pPr>
      <w:r>
        <w:t>Snapshot (taking a picture and describing the detail)</w:t>
      </w:r>
    </w:p>
    <w:p w:rsidR="00EB5338" w:rsidRDefault="00EB5338" w:rsidP="00EB5338">
      <w:pPr>
        <w:rPr>
          <w:i/>
          <w:iCs/>
        </w:rPr>
      </w:pPr>
      <w:r>
        <w:tab/>
      </w:r>
      <w:r>
        <w:rPr>
          <w:i/>
          <w:iCs/>
        </w:rPr>
        <w:t>The orange sun rises over the soft rippling water of Lake Daily, casting a warm citrus glow over everything in range.  My new red ten-speed bike, propped up effortlessly by its sturdy kickstand, looks shinier than usual against the warm horizon.  The black foam-covered, curled handlebars are glistening with flecks of remaining dew. It is a morning I’ll never forget…for many reasons.</w:t>
      </w:r>
    </w:p>
    <w:p w:rsidR="00EB5338" w:rsidRDefault="00EB5338" w:rsidP="00EB5338"/>
    <w:p w:rsidR="00EB5338" w:rsidRDefault="00EB5338" w:rsidP="00EB5338">
      <w:pPr>
        <w:pStyle w:val="Heading4"/>
      </w:pPr>
      <w:proofErr w:type="spellStart"/>
      <w:r>
        <w:t>Thoughtshot</w:t>
      </w:r>
      <w:proofErr w:type="spellEnd"/>
      <w:r>
        <w:t xml:space="preserve"> (describe what you, the character, is thinking)</w:t>
      </w:r>
    </w:p>
    <w:p w:rsidR="00EB5338" w:rsidRDefault="00EB5338" w:rsidP="00EB5338">
      <w:pPr>
        <w:rPr>
          <w:i/>
          <w:iCs/>
        </w:rPr>
      </w:pPr>
      <w:r>
        <w:tab/>
      </w:r>
      <w:r>
        <w:rPr>
          <w:i/>
          <w:iCs/>
        </w:rPr>
        <w:t xml:space="preserve">“All is right with the world,” I think to myself as I watch the sweet orange sun rise slowly over the rippled surface of Lake Daily.  “ It usually takes ten minutes to bike to Amy’s cottage, but I bet with my new ten-speed, I can make it in five.”  I hopped effortlessly aboard my new wheels and began peddling with great fervor.  </w:t>
      </w:r>
    </w:p>
    <w:p w:rsidR="00EB5338" w:rsidRDefault="00EB5338" w:rsidP="00EB5338">
      <w:r>
        <w:tab/>
      </w:r>
    </w:p>
    <w:p w:rsidR="00EB5338" w:rsidRDefault="00EB5338" w:rsidP="00EB5338">
      <w:pPr>
        <w:pStyle w:val="Heading4"/>
      </w:pPr>
      <w:r>
        <w:t>Fragment for Effect</w:t>
      </w:r>
    </w:p>
    <w:p w:rsidR="00EB5338" w:rsidRDefault="00EB5338" w:rsidP="00EB5338">
      <w:pPr>
        <w:rPr>
          <w:i/>
          <w:iCs/>
        </w:rPr>
      </w:pPr>
      <w:r>
        <w:tab/>
      </w:r>
      <w:proofErr w:type="gramStart"/>
      <w:r>
        <w:rPr>
          <w:i/>
          <w:iCs/>
        </w:rPr>
        <w:t>Sun rising slowly.</w:t>
      </w:r>
      <w:proofErr w:type="gramEnd"/>
      <w:r>
        <w:rPr>
          <w:i/>
          <w:iCs/>
        </w:rPr>
        <w:t xml:space="preserve">  A warm glow cast on everything.  </w:t>
      </w:r>
      <w:proofErr w:type="gramStart"/>
      <w:r>
        <w:rPr>
          <w:i/>
          <w:iCs/>
        </w:rPr>
        <w:t>A new red ten-speed calling me to go faster and faster.</w:t>
      </w:r>
      <w:proofErr w:type="gramEnd"/>
      <w:r>
        <w:rPr>
          <w:i/>
          <w:iCs/>
        </w:rPr>
        <w:t xml:space="preserve">  It was a morning I would never forget.  </w:t>
      </w:r>
    </w:p>
    <w:p w:rsidR="00EB5338" w:rsidRDefault="00EB5338" w:rsidP="00EB5338">
      <w:pPr>
        <w:pStyle w:val="NormalWeb"/>
        <w:spacing w:before="0" w:beforeAutospacing="0" w:after="0" w:afterAutospacing="0"/>
        <w:rPr>
          <w:rFonts w:ascii="Arial Narrow" w:hAnsi="Arial Narrow"/>
          <w:b/>
          <w:sz w:val="32"/>
          <w:szCs w:val="32"/>
        </w:rPr>
      </w:pPr>
    </w:p>
    <w:p w:rsidR="00EB5338" w:rsidRPr="00277C1B" w:rsidRDefault="00EB5338" w:rsidP="00EB5338">
      <w:pPr>
        <w:pStyle w:val="NormalWeb"/>
        <w:spacing w:before="0" w:beforeAutospacing="0" w:after="0" w:afterAutospacing="0"/>
        <w:rPr>
          <w:rFonts w:ascii="Arial Narrow" w:hAnsi="Arial Narrow"/>
          <w:b/>
          <w:sz w:val="32"/>
          <w:szCs w:val="32"/>
        </w:rPr>
      </w:pPr>
      <w:r w:rsidRPr="00277C1B">
        <w:rPr>
          <w:rFonts w:ascii="Arial Narrow" w:hAnsi="Arial Narrow"/>
          <w:b/>
          <w:sz w:val="32"/>
          <w:szCs w:val="32"/>
        </w:rPr>
        <w:t>Important Reminders:</w:t>
      </w:r>
    </w:p>
    <w:p w:rsidR="00EB5338" w:rsidRPr="00277C1B" w:rsidRDefault="00EB5338" w:rsidP="00EB5338">
      <w:pPr>
        <w:pStyle w:val="NormalWeb"/>
        <w:numPr>
          <w:ilvl w:val="0"/>
          <w:numId w:val="1"/>
        </w:numPr>
        <w:spacing w:before="0" w:beforeAutospacing="0" w:after="0" w:afterAutospacing="0"/>
        <w:rPr>
          <w:rFonts w:ascii="Arial Narrow" w:hAnsi="Arial Narrow"/>
        </w:rPr>
      </w:pPr>
      <w:r w:rsidRPr="00277C1B">
        <w:rPr>
          <w:rFonts w:ascii="Arial Narrow" w:hAnsi="Arial Narrow"/>
        </w:rPr>
        <w:t>Your attention getter begins your introduction.</w:t>
      </w:r>
    </w:p>
    <w:p w:rsidR="00EB5338" w:rsidRPr="00277C1B" w:rsidRDefault="00EB5338" w:rsidP="00EB5338">
      <w:pPr>
        <w:pStyle w:val="NormalWeb"/>
        <w:numPr>
          <w:ilvl w:val="0"/>
          <w:numId w:val="1"/>
        </w:numPr>
        <w:spacing w:before="0" w:beforeAutospacing="0" w:after="0" w:afterAutospacing="0"/>
        <w:rPr>
          <w:rFonts w:ascii="Arial Narrow" w:hAnsi="Arial Narrow"/>
        </w:rPr>
      </w:pPr>
      <w:r w:rsidRPr="00277C1B">
        <w:rPr>
          <w:rFonts w:ascii="Arial Narrow" w:hAnsi="Arial Narrow"/>
        </w:rPr>
        <w:t>Your thesis is the last sentence in your introduction.</w:t>
      </w:r>
    </w:p>
    <w:p w:rsidR="00EB5338" w:rsidRPr="00277C1B" w:rsidRDefault="00EB5338" w:rsidP="00EB5338">
      <w:pPr>
        <w:pStyle w:val="NormalWeb"/>
        <w:numPr>
          <w:ilvl w:val="0"/>
          <w:numId w:val="1"/>
        </w:numPr>
        <w:spacing w:before="0" w:beforeAutospacing="0" w:after="0" w:afterAutospacing="0"/>
        <w:rPr>
          <w:rFonts w:ascii="Arial Narrow" w:hAnsi="Arial Narrow"/>
        </w:rPr>
      </w:pPr>
      <w:r w:rsidRPr="00277C1B">
        <w:rPr>
          <w:rFonts w:ascii="Arial Narrow" w:hAnsi="Arial Narrow"/>
        </w:rPr>
        <w:t>Each of the body paragraphs should have a topic sentence.</w:t>
      </w:r>
    </w:p>
    <w:p w:rsidR="00EB5338" w:rsidRPr="00277C1B" w:rsidRDefault="00EB5338" w:rsidP="00EB5338">
      <w:pPr>
        <w:pStyle w:val="NormalWeb"/>
        <w:numPr>
          <w:ilvl w:val="0"/>
          <w:numId w:val="1"/>
        </w:numPr>
        <w:spacing w:before="0" w:beforeAutospacing="0" w:after="0" w:afterAutospacing="0"/>
        <w:rPr>
          <w:rFonts w:ascii="Arial Narrow" w:hAnsi="Arial Narrow"/>
        </w:rPr>
      </w:pPr>
      <w:r>
        <w:rPr>
          <w:rFonts w:ascii="Arial Narrow" w:hAnsi="Arial Narrow"/>
        </w:rPr>
        <w:t xml:space="preserve">The novel and films </w:t>
      </w:r>
      <w:proofErr w:type="gramStart"/>
      <w:r>
        <w:rPr>
          <w:rFonts w:ascii="Arial Narrow" w:hAnsi="Arial Narrow"/>
        </w:rPr>
        <w:t>are</w:t>
      </w:r>
      <w:proofErr w:type="gramEnd"/>
      <w:r>
        <w:rPr>
          <w:rFonts w:ascii="Arial Narrow" w:hAnsi="Arial Narrow"/>
        </w:rPr>
        <w:t xml:space="preserve"> major works</w:t>
      </w:r>
      <w:r w:rsidRPr="00277C1B">
        <w:rPr>
          <w:rFonts w:ascii="Arial Narrow" w:hAnsi="Arial Narrow"/>
        </w:rPr>
        <w:t xml:space="preserve">. Either </w:t>
      </w:r>
      <w:r w:rsidRPr="00305DE2">
        <w:rPr>
          <w:rFonts w:ascii="Arial Narrow" w:hAnsi="Arial Narrow"/>
          <w:u w:val="single"/>
        </w:rPr>
        <w:t>underline</w:t>
      </w:r>
      <w:r w:rsidRPr="00277C1B">
        <w:rPr>
          <w:rFonts w:ascii="Arial Narrow" w:hAnsi="Arial Narrow"/>
        </w:rPr>
        <w:t xml:space="preserve"> the title</w:t>
      </w:r>
      <w:r>
        <w:rPr>
          <w:rFonts w:ascii="Arial Narrow" w:hAnsi="Arial Narrow"/>
        </w:rPr>
        <w:t>s</w:t>
      </w:r>
      <w:r w:rsidRPr="00277C1B">
        <w:rPr>
          <w:rFonts w:ascii="Arial Narrow" w:hAnsi="Arial Narrow"/>
        </w:rPr>
        <w:t xml:space="preserve"> or </w:t>
      </w:r>
      <w:r w:rsidRPr="00305DE2">
        <w:rPr>
          <w:rFonts w:ascii="Arial Narrow" w:hAnsi="Arial Narrow"/>
          <w:i/>
        </w:rPr>
        <w:t>italicize</w:t>
      </w:r>
      <w:r>
        <w:rPr>
          <w:rFonts w:ascii="Arial Narrow" w:hAnsi="Arial Narrow"/>
        </w:rPr>
        <w:t xml:space="preserve"> them</w:t>
      </w:r>
      <w:r w:rsidRPr="00277C1B">
        <w:rPr>
          <w:rFonts w:ascii="Arial Narrow" w:hAnsi="Arial Narrow"/>
        </w:rPr>
        <w:t xml:space="preserve">, but keep your punctuation </w:t>
      </w:r>
      <w:r>
        <w:rPr>
          <w:rFonts w:ascii="Arial Narrow" w:hAnsi="Arial Narrow"/>
        </w:rPr>
        <w:t xml:space="preserve">choice </w:t>
      </w:r>
      <w:r w:rsidRPr="00277C1B">
        <w:rPr>
          <w:rFonts w:ascii="Arial Narrow" w:hAnsi="Arial Narrow"/>
        </w:rPr>
        <w:t>consistent.</w:t>
      </w:r>
    </w:p>
    <w:p w:rsidR="00EB5338" w:rsidRPr="00277C1B" w:rsidRDefault="00EB5338" w:rsidP="00EB5338">
      <w:pPr>
        <w:pStyle w:val="NormalWeb"/>
        <w:numPr>
          <w:ilvl w:val="0"/>
          <w:numId w:val="1"/>
        </w:numPr>
        <w:spacing w:before="0" w:beforeAutospacing="0" w:after="0" w:afterAutospacing="0"/>
        <w:rPr>
          <w:rFonts w:ascii="Arial Narrow" w:hAnsi="Arial Narrow"/>
        </w:rPr>
      </w:pPr>
      <w:r w:rsidRPr="00277C1B">
        <w:rPr>
          <w:rFonts w:ascii="Arial Narrow" w:hAnsi="Arial Narrow"/>
        </w:rPr>
        <w:t>Follow MLA format!!</w:t>
      </w:r>
    </w:p>
    <w:p w:rsidR="00EB5338" w:rsidRPr="00277C1B" w:rsidRDefault="00EB5338" w:rsidP="00EB5338">
      <w:pPr>
        <w:pStyle w:val="NormalWeb"/>
        <w:numPr>
          <w:ilvl w:val="0"/>
          <w:numId w:val="1"/>
        </w:numPr>
        <w:spacing w:before="0" w:beforeAutospacing="0" w:after="0" w:afterAutospacing="0"/>
        <w:rPr>
          <w:rFonts w:ascii="Arial Narrow" w:hAnsi="Arial Narrow"/>
        </w:rPr>
      </w:pPr>
      <w:r w:rsidRPr="00277C1B">
        <w:rPr>
          <w:rFonts w:ascii="Arial Narrow" w:hAnsi="Arial Narrow"/>
        </w:rPr>
        <w:t>Incorporate your quote into a sentence you have created. Example:</w:t>
      </w:r>
      <w:r>
        <w:rPr>
          <w:rFonts w:ascii="Arial Narrow" w:hAnsi="Arial Narrow"/>
        </w:rPr>
        <w:t xml:space="preserve"> George demonstrates his frustration with </w:t>
      </w:r>
      <w:proofErr w:type="spellStart"/>
      <w:r>
        <w:rPr>
          <w:rFonts w:ascii="Arial Narrow" w:hAnsi="Arial Narrow"/>
        </w:rPr>
        <w:t>Lennie’s</w:t>
      </w:r>
      <w:proofErr w:type="spellEnd"/>
      <w:r>
        <w:rPr>
          <w:rFonts w:ascii="Arial Narrow" w:hAnsi="Arial Narrow"/>
        </w:rPr>
        <w:t xml:space="preserve"> childish ways when he, “stood up and threw the mouse as far as could into the darkening bush” (Steinbeck, 9)</w:t>
      </w:r>
      <w:r w:rsidRPr="00277C1B">
        <w:rPr>
          <w:rFonts w:ascii="Arial Narrow" w:hAnsi="Arial Narrow"/>
        </w:rPr>
        <w:t xml:space="preserve">. </w:t>
      </w:r>
    </w:p>
    <w:p w:rsidR="00EB5338" w:rsidRDefault="00EB5338" w:rsidP="00EB5338">
      <w:pPr>
        <w:pStyle w:val="NormalWeb"/>
        <w:numPr>
          <w:ilvl w:val="0"/>
          <w:numId w:val="1"/>
        </w:numPr>
        <w:spacing w:before="0" w:beforeAutospacing="0" w:after="0" w:afterAutospacing="0"/>
        <w:rPr>
          <w:rFonts w:ascii="Arial Narrow" w:hAnsi="Arial Narrow"/>
        </w:rPr>
      </w:pPr>
      <w:r w:rsidRPr="00277C1B">
        <w:rPr>
          <w:rFonts w:ascii="Arial Narrow" w:hAnsi="Arial Narrow"/>
        </w:rPr>
        <w:t xml:space="preserve">When </w:t>
      </w:r>
      <w:r>
        <w:rPr>
          <w:rFonts w:ascii="Arial Narrow" w:hAnsi="Arial Narrow"/>
        </w:rPr>
        <w:t xml:space="preserve">using in-text citation, use the author’s name followed by a comma then the page number. This information goes inside parenthesis and is followed by a period. </w:t>
      </w:r>
    </w:p>
    <w:p w:rsidR="00EB5338" w:rsidRPr="00277C1B" w:rsidRDefault="00EB5338" w:rsidP="00EB5338">
      <w:pPr>
        <w:pStyle w:val="NormalWeb"/>
        <w:numPr>
          <w:ilvl w:val="0"/>
          <w:numId w:val="1"/>
        </w:numPr>
        <w:spacing w:before="0" w:beforeAutospacing="0" w:after="0" w:afterAutospacing="0"/>
        <w:rPr>
          <w:rFonts w:ascii="Arial Narrow" w:hAnsi="Arial Narrow"/>
        </w:rPr>
      </w:pPr>
      <w:r>
        <w:rPr>
          <w:rFonts w:ascii="Arial Narrow" w:hAnsi="Arial Narrow"/>
        </w:rPr>
        <w:t xml:space="preserve">Only place parenthetical information at the END of a sentence. Never in the middle. </w:t>
      </w:r>
    </w:p>
    <w:p w:rsidR="00EB5338" w:rsidRPr="00277C1B" w:rsidRDefault="00EB5338" w:rsidP="00EB5338">
      <w:pPr>
        <w:pStyle w:val="NormalWeb"/>
        <w:numPr>
          <w:ilvl w:val="0"/>
          <w:numId w:val="1"/>
        </w:numPr>
        <w:spacing w:before="0" w:beforeAutospacing="0" w:after="0" w:afterAutospacing="0"/>
        <w:rPr>
          <w:rFonts w:ascii="Arial Narrow" w:hAnsi="Arial Narrow"/>
        </w:rPr>
      </w:pPr>
      <w:r w:rsidRPr="00277C1B">
        <w:rPr>
          <w:rFonts w:ascii="Arial Narrow" w:hAnsi="Arial Narrow"/>
        </w:rPr>
        <w:t>Your quotes should not go longer than three lines of text</w:t>
      </w:r>
      <w:r>
        <w:rPr>
          <w:rFonts w:ascii="Arial Narrow" w:hAnsi="Arial Narrow"/>
        </w:rPr>
        <w:t xml:space="preserve"> on your typed page</w:t>
      </w:r>
      <w:r w:rsidRPr="00277C1B">
        <w:rPr>
          <w:rFonts w:ascii="Arial Narrow" w:hAnsi="Arial Narrow"/>
        </w:rPr>
        <w:t xml:space="preserve">. If this happens, see me regarding format of block quotes. </w:t>
      </w:r>
    </w:p>
    <w:p w:rsidR="00EB5338" w:rsidRPr="00277C1B" w:rsidRDefault="00EB5338" w:rsidP="00EB5338">
      <w:pPr>
        <w:pStyle w:val="NormalWeb"/>
        <w:numPr>
          <w:ilvl w:val="0"/>
          <w:numId w:val="1"/>
        </w:numPr>
        <w:spacing w:before="0" w:beforeAutospacing="0" w:after="0" w:afterAutospacing="0"/>
        <w:rPr>
          <w:rFonts w:ascii="Arial Narrow" w:hAnsi="Arial Narrow"/>
        </w:rPr>
      </w:pPr>
      <w:r w:rsidRPr="00277C1B">
        <w:rPr>
          <w:rFonts w:ascii="Arial Narrow" w:hAnsi="Arial Narrow"/>
        </w:rPr>
        <w:t>Do not use any personal pronouns. (I, me, my, we, us, myself, etc.) Unless you are d</w:t>
      </w:r>
      <w:r>
        <w:rPr>
          <w:rFonts w:ascii="Arial Narrow" w:hAnsi="Arial Narrow"/>
        </w:rPr>
        <w:t xml:space="preserve">irectly quoting the literature. Personal pronouns are strictly prohibited. </w:t>
      </w:r>
    </w:p>
    <w:p w:rsidR="00EB5338" w:rsidRDefault="00EB5338" w:rsidP="00EB5338">
      <w:pPr>
        <w:pStyle w:val="NormalWeb"/>
        <w:numPr>
          <w:ilvl w:val="0"/>
          <w:numId w:val="1"/>
        </w:numPr>
        <w:spacing w:before="0" w:beforeAutospacing="0" w:after="0" w:afterAutospacing="0"/>
        <w:rPr>
          <w:rFonts w:ascii="Arial Narrow" w:hAnsi="Arial Narrow"/>
        </w:rPr>
      </w:pPr>
      <w:r w:rsidRPr="00277C1B">
        <w:rPr>
          <w:rFonts w:ascii="Arial Narrow" w:hAnsi="Arial Narrow"/>
        </w:rPr>
        <w:t xml:space="preserve">DO NOT ADDRESS THE READER. </w:t>
      </w:r>
      <w:r>
        <w:rPr>
          <w:rFonts w:ascii="Arial Narrow" w:hAnsi="Arial Narrow"/>
        </w:rPr>
        <w:t>(</w:t>
      </w:r>
      <w:r w:rsidRPr="00277C1B">
        <w:rPr>
          <w:rFonts w:ascii="Arial Narrow" w:hAnsi="Arial Narrow"/>
        </w:rPr>
        <w:t>DO NOT USE “YOU!”</w:t>
      </w:r>
      <w:r>
        <w:rPr>
          <w:rFonts w:ascii="Arial Narrow" w:hAnsi="Arial Narrow"/>
        </w:rPr>
        <w:t xml:space="preserve"> “US,” WE,” etc.)</w:t>
      </w:r>
    </w:p>
    <w:p w:rsidR="00EB5338" w:rsidRDefault="00EB5338" w:rsidP="00EB5338">
      <w:pPr>
        <w:pStyle w:val="NormalWeb"/>
        <w:numPr>
          <w:ilvl w:val="0"/>
          <w:numId w:val="1"/>
        </w:numPr>
        <w:spacing w:before="0" w:beforeAutospacing="0" w:after="0" w:afterAutospacing="0"/>
        <w:rPr>
          <w:rFonts w:ascii="Arial Narrow" w:hAnsi="Arial Narrow"/>
        </w:rPr>
      </w:pPr>
      <w:r>
        <w:rPr>
          <w:rFonts w:ascii="Arial Narrow" w:hAnsi="Arial Narrow"/>
        </w:rPr>
        <w:t>Do not start sentences with “</w:t>
      </w:r>
      <w:r w:rsidRPr="003622FF">
        <w:rPr>
          <w:rFonts w:ascii="Arial Narrow" w:hAnsi="Arial Narrow"/>
          <w:b/>
        </w:rPr>
        <w:t>There</w:t>
      </w:r>
      <w:r>
        <w:rPr>
          <w:rFonts w:ascii="Arial Narrow" w:hAnsi="Arial Narrow"/>
        </w:rPr>
        <w:t xml:space="preserve"> + are, is, was, were, may be, might be, could be, should be, will be, etc.” </w:t>
      </w:r>
    </w:p>
    <w:p w:rsidR="00EB5338" w:rsidRDefault="00EB5338" w:rsidP="00EB5338">
      <w:pPr>
        <w:pStyle w:val="NormalWeb"/>
        <w:numPr>
          <w:ilvl w:val="0"/>
          <w:numId w:val="1"/>
        </w:numPr>
        <w:spacing w:before="0" w:beforeAutospacing="0" w:after="0" w:afterAutospacing="0"/>
        <w:rPr>
          <w:rFonts w:ascii="Arial Narrow" w:hAnsi="Arial Narrow"/>
        </w:rPr>
      </w:pPr>
      <w:r>
        <w:rPr>
          <w:rFonts w:ascii="Arial Narrow" w:hAnsi="Arial Narrow"/>
        </w:rPr>
        <w:t>Avoid dead words. (</w:t>
      </w:r>
      <w:proofErr w:type="gramStart"/>
      <w:r>
        <w:rPr>
          <w:rFonts w:ascii="Arial Narrow" w:hAnsi="Arial Narrow"/>
        </w:rPr>
        <w:t>a</w:t>
      </w:r>
      <w:proofErr w:type="gramEnd"/>
      <w:r>
        <w:rPr>
          <w:rFonts w:ascii="Arial Narrow" w:hAnsi="Arial Narrow"/>
        </w:rPr>
        <w:t xml:space="preserve"> lot, very, get, stuff, thing, have to, well, etc.) (The words ‘this, that, these, those, and it” should be used sparingly.) </w:t>
      </w:r>
    </w:p>
    <w:p w:rsidR="00EB5338" w:rsidRDefault="00EB5338" w:rsidP="00EB5338">
      <w:pPr>
        <w:pStyle w:val="NormalWeb"/>
        <w:numPr>
          <w:ilvl w:val="0"/>
          <w:numId w:val="1"/>
        </w:numPr>
        <w:spacing w:before="0" w:beforeAutospacing="0" w:after="0" w:afterAutospacing="0"/>
        <w:rPr>
          <w:rFonts w:ascii="Arial Narrow" w:hAnsi="Arial Narrow"/>
        </w:rPr>
      </w:pPr>
      <w:r>
        <w:rPr>
          <w:rFonts w:ascii="Arial Narrow" w:hAnsi="Arial Narrow"/>
        </w:rPr>
        <w:t xml:space="preserve">Use the present tense, not the past tense, when discussing literature and film. </w:t>
      </w:r>
    </w:p>
    <w:p w:rsidR="00EB5338" w:rsidRPr="00277C1B" w:rsidRDefault="00EB5338" w:rsidP="00EB5338">
      <w:pPr>
        <w:pStyle w:val="NormalWeb"/>
        <w:numPr>
          <w:ilvl w:val="0"/>
          <w:numId w:val="1"/>
        </w:numPr>
        <w:spacing w:before="0" w:beforeAutospacing="0" w:after="0" w:afterAutospacing="0"/>
        <w:rPr>
          <w:rFonts w:ascii="Arial Narrow" w:hAnsi="Arial Narrow"/>
        </w:rPr>
      </w:pPr>
      <w:r>
        <w:rPr>
          <w:rFonts w:ascii="Arial Narrow" w:hAnsi="Arial Narrow"/>
        </w:rPr>
        <w:t>Choose active verbs over the “to be” verb. Use vivid adjectives and adverbs to lend voice and character to your essay.</w:t>
      </w:r>
    </w:p>
    <w:p w:rsidR="00EB5338" w:rsidRPr="00277C1B" w:rsidRDefault="00EB5338" w:rsidP="00EB5338">
      <w:pPr>
        <w:pStyle w:val="NormalWeb"/>
        <w:spacing w:before="0" w:beforeAutospacing="0" w:after="0" w:afterAutospacing="0"/>
        <w:rPr>
          <w:rFonts w:ascii="Arial Narrow" w:hAnsi="Arial Narrow"/>
        </w:rPr>
      </w:pPr>
    </w:p>
    <w:p w:rsidR="00EB5338" w:rsidRPr="00277C1B" w:rsidRDefault="00EB5338" w:rsidP="00EB5338">
      <w:pPr>
        <w:pStyle w:val="NormalWeb"/>
        <w:spacing w:before="0" w:beforeAutospacing="0" w:after="0" w:afterAutospacing="0"/>
        <w:rPr>
          <w:rFonts w:ascii="Arial Narrow" w:hAnsi="Arial Narrow"/>
          <w:b/>
          <w:sz w:val="32"/>
          <w:szCs w:val="32"/>
        </w:rPr>
      </w:pPr>
      <w:r>
        <w:rPr>
          <w:rFonts w:ascii="Arial Narrow" w:hAnsi="Arial Narrow"/>
          <w:b/>
          <w:sz w:val="32"/>
          <w:szCs w:val="32"/>
        </w:rPr>
        <w:t>Possible Attention G</w:t>
      </w:r>
      <w:r w:rsidRPr="00277C1B">
        <w:rPr>
          <w:rFonts w:ascii="Arial Narrow" w:hAnsi="Arial Narrow"/>
          <w:b/>
          <w:sz w:val="32"/>
          <w:szCs w:val="32"/>
        </w:rPr>
        <w:t>etters:</w:t>
      </w:r>
    </w:p>
    <w:p w:rsidR="00EB5338" w:rsidRPr="00277C1B" w:rsidRDefault="00EB5338" w:rsidP="00EB5338">
      <w:pPr>
        <w:pStyle w:val="NormalWeb"/>
        <w:spacing w:before="0" w:beforeAutospacing="0" w:after="0" w:afterAutospacing="0"/>
        <w:rPr>
          <w:rFonts w:ascii="Arial Narrow" w:hAnsi="Arial Narrow"/>
        </w:rPr>
      </w:pPr>
      <w:r w:rsidRPr="00277C1B">
        <w:rPr>
          <w:rFonts w:ascii="Arial Narrow" w:hAnsi="Arial Narrow"/>
        </w:rPr>
        <w:t xml:space="preserve">1.  </w:t>
      </w:r>
      <w:proofErr w:type="gramStart"/>
      <w:r w:rsidRPr="00277C1B">
        <w:rPr>
          <w:rFonts w:ascii="Arial Narrow" w:hAnsi="Arial Narrow"/>
        </w:rPr>
        <w:t>relevant</w:t>
      </w:r>
      <w:proofErr w:type="gramEnd"/>
      <w:r w:rsidRPr="00277C1B">
        <w:rPr>
          <w:rFonts w:ascii="Arial Narrow" w:hAnsi="Arial Narrow"/>
        </w:rPr>
        <w:t xml:space="preserve"> quote from an outside source</w:t>
      </w:r>
    </w:p>
    <w:p w:rsidR="00EB5338" w:rsidRPr="00277C1B" w:rsidRDefault="00EB5338" w:rsidP="00EB5338">
      <w:pPr>
        <w:pStyle w:val="NormalWeb"/>
        <w:spacing w:before="0" w:beforeAutospacing="0" w:after="0" w:afterAutospacing="0"/>
        <w:rPr>
          <w:rFonts w:ascii="Arial Narrow" w:hAnsi="Arial Narrow"/>
        </w:rPr>
      </w:pPr>
      <w:r w:rsidRPr="00277C1B">
        <w:rPr>
          <w:rFonts w:ascii="Arial Narrow" w:hAnsi="Arial Narrow"/>
        </w:rPr>
        <w:t xml:space="preserve">2.  </w:t>
      </w:r>
      <w:proofErr w:type="gramStart"/>
      <w:r w:rsidRPr="00277C1B">
        <w:rPr>
          <w:rFonts w:ascii="Arial Narrow" w:hAnsi="Arial Narrow"/>
        </w:rPr>
        <w:t>relevant</w:t>
      </w:r>
      <w:proofErr w:type="gramEnd"/>
      <w:r w:rsidRPr="00277C1B">
        <w:rPr>
          <w:rFonts w:ascii="Arial Narrow" w:hAnsi="Arial Narrow"/>
        </w:rPr>
        <w:t xml:space="preserve"> quote from the story</w:t>
      </w:r>
    </w:p>
    <w:p w:rsidR="00EB5338" w:rsidRPr="00277C1B" w:rsidRDefault="00EB5338" w:rsidP="00EB5338">
      <w:pPr>
        <w:pStyle w:val="NormalWeb"/>
        <w:spacing w:before="0" w:beforeAutospacing="0" w:after="0" w:afterAutospacing="0"/>
        <w:rPr>
          <w:rFonts w:ascii="Arial Narrow" w:hAnsi="Arial Narrow"/>
        </w:rPr>
      </w:pPr>
      <w:r w:rsidRPr="00277C1B">
        <w:rPr>
          <w:rFonts w:ascii="Arial Narrow" w:hAnsi="Arial Narrow"/>
        </w:rPr>
        <w:t xml:space="preserve">3.  </w:t>
      </w:r>
      <w:proofErr w:type="gramStart"/>
      <w:r w:rsidRPr="00277C1B">
        <w:rPr>
          <w:rFonts w:ascii="Arial Narrow" w:hAnsi="Arial Narrow"/>
        </w:rPr>
        <w:t>startling</w:t>
      </w:r>
      <w:proofErr w:type="gramEnd"/>
      <w:r w:rsidRPr="00277C1B">
        <w:rPr>
          <w:rFonts w:ascii="Arial Narrow" w:hAnsi="Arial Narrow"/>
        </w:rPr>
        <w:t xml:space="preserve"> fact or </w:t>
      </w:r>
      <w:r>
        <w:rPr>
          <w:rFonts w:ascii="Arial Narrow" w:hAnsi="Arial Narrow"/>
        </w:rPr>
        <w:t xml:space="preserve">creative </w:t>
      </w:r>
      <w:r w:rsidRPr="00277C1B">
        <w:rPr>
          <w:rFonts w:ascii="Arial Narrow" w:hAnsi="Arial Narrow"/>
        </w:rPr>
        <w:t>description</w:t>
      </w:r>
      <w:r>
        <w:rPr>
          <w:rFonts w:ascii="Arial Narrow" w:hAnsi="Arial Narrow"/>
        </w:rPr>
        <w:t xml:space="preserve"> of event</w:t>
      </w:r>
    </w:p>
    <w:p w:rsidR="00EB5338" w:rsidRDefault="00EB5338" w:rsidP="00EB5338">
      <w:pPr>
        <w:rPr>
          <w:rFonts w:ascii="Arial Narrow" w:hAnsi="Arial Narrow"/>
        </w:rPr>
      </w:pPr>
      <w:r w:rsidRPr="00277C1B">
        <w:rPr>
          <w:rFonts w:ascii="Arial Narrow" w:hAnsi="Arial Narrow"/>
        </w:rPr>
        <w:t xml:space="preserve">4.  </w:t>
      </w:r>
      <w:proofErr w:type="gramStart"/>
      <w:r w:rsidRPr="00277C1B">
        <w:rPr>
          <w:rFonts w:ascii="Arial Narrow" w:hAnsi="Arial Narrow"/>
        </w:rPr>
        <w:t>shocking</w:t>
      </w:r>
      <w:proofErr w:type="gramEnd"/>
      <w:r w:rsidRPr="00277C1B">
        <w:rPr>
          <w:rFonts w:ascii="Arial Narrow" w:hAnsi="Arial Narrow"/>
        </w:rPr>
        <w:t xml:space="preserve"> or amusing generalization</w:t>
      </w:r>
    </w:p>
    <w:p w:rsidR="00EB5338" w:rsidRDefault="00EB5338" w:rsidP="00EB5338">
      <w:pPr>
        <w:rPr>
          <w:rFonts w:ascii="Arial Narrow" w:hAnsi="Arial Narrow"/>
        </w:rPr>
      </w:pPr>
    </w:p>
    <w:p w:rsidR="00EB5338" w:rsidRDefault="00EB5338" w:rsidP="00EB5338"/>
    <w:p w:rsidR="00EB5338" w:rsidRDefault="00EB5338" w:rsidP="00EB5338"/>
    <w:p w:rsidR="00EB5338" w:rsidRPr="00661CB2" w:rsidRDefault="00EB5338" w:rsidP="00EB5338">
      <w:pPr>
        <w:rPr>
          <w:sz w:val="22"/>
          <w:szCs w:val="22"/>
        </w:rPr>
      </w:pPr>
    </w:p>
    <w:p w:rsidR="00F762C7" w:rsidRDefault="001C7592"/>
    <w:sectPr w:rsidR="00F762C7">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AF4184"/>
    <w:multiLevelType w:val="hybridMultilevel"/>
    <w:tmpl w:val="825CA178"/>
    <w:lvl w:ilvl="0" w:tplc="23F8636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B5338"/>
    <w:rsid w:val="001C7592"/>
    <w:rsid w:val="00EB533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38"/>
    <w:rPr>
      <w:rFonts w:ascii="Times New Roman" w:eastAsia="Times New Roman" w:hAnsi="Times New Roman" w:cs="Times New Roman"/>
      <w:sz w:val="24"/>
      <w:szCs w:val="24"/>
    </w:rPr>
  </w:style>
  <w:style w:type="paragraph" w:styleId="Heading4">
    <w:name w:val="heading 4"/>
    <w:basedOn w:val="Normal"/>
    <w:next w:val="Normal"/>
    <w:link w:val="Heading4Char"/>
    <w:qFormat/>
    <w:rsid w:val="00EB5338"/>
    <w:pPr>
      <w:keepNext/>
      <w:outlineLvl w:val="3"/>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rsid w:val="00EB5338"/>
    <w:rPr>
      <w:rFonts w:ascii="Times New Roman" w:eastAsia="Times New Roman" w:hAnsi="Times New Roman" w:cs="Times New Roman"/>
      <w:b/>
      <w:bCs/>
      <w:sz w:val="24"/>
      <w:szCs w:val="24"/>
    </w:rPr>
  </w:style>
  <w:style w:type="paragraph" w:styleId="BodyText">
    <w:name w:val="Body Text"/>
    <w:basedOn w:val="Normal"/>
    <w:link w:val="BodyTextChar"/>
    <w:rsid w:val="00EB5338"/>
    <w:rPr>
      <w:i/>
      <w:iCs/>
    </w:rPr>
  </w:style>
  <w:style w:type="character" w:customStyle="1" w:styleId="BodyTextChar">
    <w:name w:val="Body Text Char"/>
    <w:basedOn w:val="DefaultParagraphFont"/>
    <w:link w:val="BodyText"/>
    <w:rsid w:val="00EB5338"/>
    <w:rPr>
      <w:rFonts w:ascii="Times New Roman" w:eastAsia="Times New Roman" w:hAnsi="Times New Roman" w:cs="Times New Roman"/>
      <w:i/>
      <w:iCs/>
      <w:sz w:val="24"/>
      <w:szCs w:val="24"/>
    </w:rPr>
  </w:style>
  <w:style w:type="paragraph" w:styleId="NormalWeb">
    <w:name w:val="Normal (Web)"/>
    <w:basedOn w:val="Normal"/>
    <w:rsid w:val="00EB5338"/>
    <w:pPr>
      <w:spacing w:before="100" w:beforeAutospacing="1" w:after="100" w:afterAutospacing="1"/>
    </w:pPr>
  </w:style>
  <w:style w:type="paragraph" w:styleId="BodyTextIndent">
    <w:name w:val="Body Text Indent"/>
    <w:basedOn w:val="Normal"/>
    <w:link w:val="BodyTextIndentChar"/>
    <w:rsid w:val="00EB5338"/>
    <w:pPr>
      <w:spacing w:after="120"/>
      <w:ind w:left="360"/>
    </w:pPr>
  </w:style>
  <w:style w:type="character" w:customStyle="1" w:styleId="BodyTextIndentChar">
    <w:name w:val="Body Text Indent Char"/>
    <w:basedOn w:val="DefaultParagraphFont"/>
    <w:link w:val="BodyTextIndent"/>
    <w:rsid w:val="00EB5338"/>
    <w:rPr>
      <w:rFonts w:ascii="Times New Roman" w:eastAsia="Times New Roman" w:hAnsi="Times New Roman" w:cs="Times New Roman"/>
      <w:sz w:val="24"/>
      <w:szCs w:val="24"/>
    </w:rPr>
  </w:style>
  <w:style w:type="paragraph" w:styleId="BodyText2">
    <w:name w:val="Body Text 2"/>
    <w:basedOn w:val="Normal"/>
    <w:link w:val="BodyText2Char"/>
    <w:rsid w:val="00EB5338"/>
    <w:pPr>
      <w:spacing w:after="120" w:line="480" w:lineRule="auto"/>
    </w:pPr>
  </w:style>
  <w:style w:type="character" w:customStyle="1" w:styleId="BodyText2Char">
    <w:name w:val="Body Text 2 Char"/>
    <w:basedOn w:val="DefaultParagraphFont"/>
    <w:link w:val="BodyText2"/>
    <w:rsid w:val="00EB533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696</Words>
  <Characters>3972</Characters>
  <Application>Microsoft Macintosh Word</Application>
  <DocSecurity>0</DocSecurity>
  <Lines>33</Lines>
  <Paragraphs>7</Paragraphs>
  <ScaleCrop>false</ScaleCrop>
  <Company>The Galliens</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Gallien</dc:creator>
  <cp:keywords/>
  <cp:lastModifiedBy>Lisa Gallien</cp:lastModifiedBy>
  <cp:revision>2</cp:revision>
  <dcterms:created xsi:type="dcterms:W3CDTF">2014-07-30T18:13:00Z</dcterms:created>
  <dcterms:modified xsi:type="dcterms:W3CDTF">2014-07-30T18:15:00Z</dcterms:modified>
</cp:coreProperties>
</file>